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89" w:rsidRDefault="00397589" w:rsidP="00397589">
      <w:pPr>
        <w:autoSpaceDE w:val="0"/>
        <w:autoSpaceDN w:val="0"/>
        <w:adjustRightInd w:val="0"/>
        <w:spacing w:after="0" w:line="240" w:lineRule="auto"/>
        <w:rPr>
          <w:rFonts w:ascii="Kristen ITC" w:hAnsi="Kristen ITC" w:cs="Kristen ITC"/>
          <w:color w:val="CD0000"/>
          <w:sz w:val="20"/>
          <w:szCs w:val="20"/>
        </w:rPr>
      </w:pPr>
    </w:p>
    <w:p w:rsidR="00397589" w:rsidRPr="00FB38E7" w:rsidRDefault="00397589" w:rsidP="00397589">
      <w:pPr>
        <w:autoSpaceDE w:val="0"/>
        <w:autoSpaceDN w:val="0"/>
        <w:adjustRightInd w:val="0"/>
        <w:spacing w:after="0" w:line="240" w:lineRule="auto"/>
        <w:rPr>
          <w:rFonts w:ascii="Comic Sans MS" w:hAnsi="Comic Sans MS" w:cs="Kristen ITC"/>
          <w:color w:val="CD0000"/>
          <w:sz w:val="20"/>
          <w:szCs w:val="20"/>
        </w:rPr>
      </w:pPr>
    </w:p>
    <w:p w:rsidR="00397589" w:rsidRPr="00FB38E7" w:rsidRDefault="00397589" w:rsidP="00397589">
      <w:pPr>
        <w:autoSpaceDE w:val="0"/>
        <w:autoSpaceDN w:val="0"/>
        <w:adjustRightInd w:val="0"/>
        <w:spacing w:after="0" w:line="240" w:lineRule="auto"/>
        <w:rPr>
          <w:rFonts w:ascii="Comic Sans MS" w:hAnsi="Comic Sans MS" w:cs="Kristen ITC"/>
          <w:sz w:val="20"/>
          <w:szCs w:val="20"/>
        </w:rPr>
      </w:pPr>
      <w:r w:rsidRPr="00FB38E7">
        <w:rPr>
          <w:rFonts w:ascii="Comic Sans MS" w:hAnsi="Comic Sans MS" w:cs="Kristen ITC"/>
          <w:sz w:val="20"/>
          <w:szCs w:val="20"/>
        </w:rPr>
        <w:t>Dear Parents,</w:t>
      </w:r>
    </w:p>
    <w:p w:rsidR="00B20D8C" w:rsidRPr="00FB38E7" w:rsidRDefault="00B20D8C" w:rsidP="00397589">
      <w:pPr>
        <w:autoSpaceDE w:val="0"/>
        <w:autoSpaceDN w:val="0"/>
        <w:adjustRightInd w:val="0"/>
        <w:spacing w:after="0" w:line="240" w:lineRule="auto"/>
        <w:rPr>
          <w:rFonts w:ascii="Comic Sans MS" w:hAnsi="Comic Sans MS" w:cs="Kristen ITC"/>
          <w:sz w:val="20"/>
          <w:szCs w:val="20"/>
        </w:rPr>
      </w:pPr>
    </w:p>
    <w:p w:rsidR="00397589" w:rsidRPr="00FB38E7" w:rsidRDefault="004C2C5C" w:rsidP="00397589">
      <w:pPr>
        <w:autoSpaceDE w:val="0"/>
        <w:autoSpaceDN w:val="0"/>
        <w:adjustRightInd w:val="0"/>
        <w:spacing w:after="0" w:line="240" w:lineRule="auto"/>
        <w:rPr>
          <w:rFonts w:ascii="Comic Sans MS" w:hAnsi="Comic Sans MS" w:cs="Kristen ITC"/>
          <w:sz w:val="20"/>
          <w:szCs w:val="20"/>
        </w:rPr>
      </w:pPr>
      <w:r>
        <w:rPr>
          <w:rFonts w:ascii="Comic Sans MS" w:hAnsi="Comic Sans MS" w:cs="Kristen ITC"/>
          <w:sz w:val="20"/>
          <w:szCs w:val="20"/>
        </w:rPr>
        <w:t>We are always looking for ways to improve our school. Therefore, as from September, we</w:t>
      </w:r>
      <w:r w:rsidR="00B20D8C" w:rsidRPr="00FB38E7">
        <w:rPr>
          <w:rFonts w:ascii="Comic Sans MS" w:hAnsi="Comic Sans MS" w:cs="Kristen ITC"/>
          <w:sz w:val="20"/>
          <w:szCs w:val="20"/>
        </w:rPr>
        <w:t xml:space="preserve"> have introduced some changes</w:t>
      </w:r>
      <w:r w:rsidR="00D6573A">
        <w:rPr>
          <w:rFonts w:ascii="Comic Sans MS" w:hAnsi="Comic Sans MS" w:cs="Kristen ITC"/>
          <w:sz w:val="20"/>
          <w:szCs w:val="20"/>
        </w:rPr>
        <w:t xml:space="preserve"> to our Behaviour for Learning P</w:t>
      </w:r>
      <w:r w:rsidR="00B20D8C" w:rsidRPr="00FB38E7">
        <w:rPr>
          <w:rFonts w:ascii="Comic Sans MS" w:hAnsi="Comic Sans MS" w:cs="Kristen ITC"/>
          <w:sz w:val="20"/>
          <w:szCs w:val="20"/>
        </w:rPr>
        <w:t>olicy. We would like you to be fully aware of our policy so th</w:t>
      </w:r>
      <w:r>
        <w:rPr>
          <w:rFonts w:ascii="Comic Sans MS" w:hAnsi="Comic Sans MS" w:cs="Kristen ITC"/>
          <w:sz w:val="20"/>
          <w:szCs w:val="20"/>
        </w:rPr>
        <w:t xml:space="preserve">at you can support at home too. Without your support our policy will not be as consistent or have the intended impact. </w:t>
      </w:r>
      <w:r w:rsidR="00FB38E7">
        <w:rPr>
          <w:rFonts w:ascii="Comic Sans MS" w:hAnsi="Comic Sans MS" w:cs="Kristen ITC"/>
          <w:sz w:val="20"/>
          <w:szCs w:val="20"/>
        </w:rPr>
        <w:t xml:space="preserve">All </w:t>
      </w:r>
      <w:bookmarkStart w:id="0" w:name="_GoBack"/>
      <w:bookmarkEnd w:id="0"/>
      <w:r w:rsidR="0023784D">
        <w:rPr>
          <w:rFonts w:ascii="Comic Sans MS" w:hAnsi="Comic Sans MS" w:cs="Kristen ITC"/>
          <w:sz w:val="20"/>
          <w:szCs w:val="20"/>
        </w:rPr>
        <w:t xml:space="preserve">of </w:t>
      </w:r>
      <w:r w:rsidR="00FB38E7">
        <w:rPr>
          <w:rFonts w:ascii="Comic Sans MS" w:hAnsi="Comic Sans MS" w:cs="Kristen ITC"/>
          <w:sz w:val="20"/>
          <w:szCs w:val="20"/>
        </w:rPr>
        <w:t>our school staff have learnt</w:t>
      </w:r>
      <w:r w:rsidR="00B20D8C" w:rsidRPr="00FB38E7">
        <w:rPr>
          <w:rFonts w:ascii="Comic Sans MS" w:hAnsi="Comic Sans MS" w:cs="Kristen ITC"/>
          <w:sz w:val="20"/>
          <w:szCs w:val="20"/>
        </w:rPr>
        <w:t xml:space="preserve"> about</w:t>
      </w:r>
      <w:r w:rsidR="00FB38E7">
        <w:rPr>
          <w:rFonts w:ascii="Comic Sans MS" w:hAnsi="Comic Sans MS" w:cs="Kristen ITC"/>
          <w:sz w:val="20"/>
          <w:szCs w:val="20"/>
        </w:rPr>
        <w:t xml:space="preserve"> our clarified behaviour code and about</w:t>
      </w:r>
      <w:r w:rsidR="00B20D8C" w:rsidRPr="00FB38E7">
        <w:rPr>
          <w:rFonts w:ascii="Comic Sans MS" w:hAnsi="Comic Sans MS" w:cs="Kristen ITC"/>
          <w:sz w:val="20"/>
          <w:szCs w:val="20"/>
        </w:rPr>
        <w:t xml:space="preserve"> how</w:t>
      </w:r>
      <w:r w:rsidR="00B631AF" w:rsidRPr="00FB38E7">
        <w:rPr>
          <w:rFonts w:ascii="Comic Sans MS" w:hAnsi="Comic Sans MS" w:cs="Kristen ITC"/>
          <w:sz w:val="20"/>
          <w:szCs w:val="20"/>
        </w:rPr>
        <w:t xml:space="preserve"> </w:t>
      </w:r>
      <w:r w:rsidR="00397589" w:rsidRPr="00FB38E7">
        <w:rPr>
          <w:rFonts w:ascii="Comic Sans MS" w:hAnsi="Comic Sans MS" w:cs="Kristen ITC"/>
          <w:sz w:val="20"/>
          <w:szCs w:val="20"/>
        </w:rPr>
        <w:t>to buil</w:t>
      </w:r>
      <w:r w:rsidR="00B631AF" w:rsidRPr="00FB38E7">
        <w:rPr>
          <w:rFonts w:ascii="Comic Sans MS" w:hAnsi="Comic Sans MS" w:cs="Kristen ITC"/>
          <w:sz w:val="20"/>
          <w:szCs w:val="20"/>
        </w:rPr>
        <w:t>d the</w:t>
      </w:r>
      <w:r w:rsidR="00FB38E7">
        <w:rPr>
          <w:rFonts w:ascii="Comic Sans MS" w:hAnsi="Comic Sans MS" w:cs="Kristen ITC"/>
          <w:sz w:val="20"/>
          <w:szCs w:val="20"/>
        </w:rPr>
        <w:t xml:space="preserve"> children’s learning power.</w:t>
      </w:r>
      <w:r>
        <w:rPr>
          <w:rFonts w:ascii="Comic Sans MS" w:hAnsi="Comic Sans MS" w:cs="Kristen ITC"/>
          <w:sz w:val="20"/>
          <w:szCs w:val="20"/>
        </w:rPr>
        <w:t xml:space="preserve"> </w:t>
      </w:r>
    </w:p>
    <w:p w:rsidR="00B20D8C" w:rsidRPr="00FB38E7" w:rsidRDefault="00B20D8C" w:rsidP="00397589">
      <w:pPr>
        <w:autoSpaceDE w:val="0"/>
        <w:autoSpaceDN w:val="0"/>
        <w:adjustRightInd w:val="0"/>
        <w:spacing w:after="0" w:line="240" w:lineRule="auto"/>
        <w:rPr>
          <w:rFonts w:ascii="Comic Sans MS" w:hAnsi="Comic Sans MS" w:cs="Kristen ITC"/>
          <w:sz w:val="20"/>
          <w:szCs w:val="20"/>
        </w:rPr>
      </w:pPr>
    </w:p>
    <w:p w:rsidR="00FB38E7" w:rsidRPr="00FB38E7" w:rsidRDefault="00FB38E7" w:rsidP="00FB38E7">
      <w:pPr>
        <w:spacing w:after="0" w:line="240" w:lineRule="auto"/>
        <w:rPr>
          <w:rFonts w:ascii="Comic Sans MS" w:eastAsia="Times New Roman" w:hAnsi="Comic Sans MS" w:cs="Arial"/>
          <w:sz w:val="20"/>
          <w:szCs w:val="24"/>
          <w:u w:val="single"/>
        </w:rPr>
      </w:pPr>
      <w:r w:rsidRPr="00FB38E7">
        <w:rPr>
          <w:rFonts w:ascii="Comic Sans MS" w:eastAsia="Times New Roman" w:hAnsi="Comic Sans MS" w:cs="Arial"/>
          <w:sz w:val="20"/>
          <w:szCs w:val="24"/>
          <w:u w:val="single"/>
        </w:rPr>
        <w:t>Ethos and Values</w:t>
      </w:r>
    </w:p>
    <w:p w:rsidR="00FB38E7" w:rsidRPr="00FB38E7" w:rsidRDefault="00FB38E7" w:rsidP="00FB38E7">
      <w:pPr>
        <w:spacing w:after="0" w:line="240" w:lineRule="auto"/>
        <w:jc w:val="center"/>
        <w:rPr>
          <w:rFonts w:ascii="Comic Sans MS" w:eastAsia="Times New Roman" w:hAnsi="Comic Sans MS" w:cs="Arial"/>
          <w:b/>
          <w:color w:val="0000FF"/>
          <w:sz w:val="24"/>
          <w:szCs w:val="24"/>
          <w:u w:val="single"/>
        </w:rPr>
      </w:pPr>
    </w:p>
    <w:p w:rsidR="00FB38E7" w:rsidRPr="00FB38E7" w:rsidRDefault="00FB38E7" w:rsidP="00FB38E7">
      <w:pPr>
        <w:spacing w:after="0" w:line="240" w:lineRule="auto"/>
        <w:rPr>
          <w:rFonts w:ascii="Comic Sans MS" w:eastAsia="Times New Roman" w:hAnsi="Comic Sans MS" w:cs="Arial"/>
          <w:sz w:val="20"/>
          <w:szCs w:val="24"/>
        </w:rPr>
      </w:pPr>
      <w:r w:rsidRPr="00FB38E7">
        <w:rPr>
          <w:rFonts w:ascii="Comic Sans MS" w:eastAsia="Times New Roman" w:hAnsi="Comic Sans MS" w:cs="Arial"/>
          <w:sz w:val="20"/>
          <w:szCs w:val="24"/>
        </w:rPr>
        <w:t>At Aqueduct Primary School we have our ‘4 Keys to Success’. These form the basis of our behaviour and safety policies and are consistent across the school and classes, throughout the school day. They are: Respect, Equality, Safety and Learning.</w:t>
      </w:r>
    </w:p>
    <w:p w:rsidR="00FB38E7" w:rsidRPr="00FB38E7" w:rsidRDefault="00FB38E7" w:rsidP="00FB38E7">
      <w:pPr>
        <w:spacing w:after="0" w:line="240" w:lineRule="auto"/>
        <w:rPr>
          <w:rFonts w:ascii="Calibri" w:eastAsia="Times New Roman" w:hAnsi="Calibri" w:cs="Arial"/>
          <w:color w:val="0000FF"/>
          <w:sz w:val="24"/>
          <w:szCs w:val="24"/>
        </w:rPr>
      </w:pPr>
    </w:p>
    <w:p w:rsidR="00FB38E7" w:rsidRPr="00FB38E7" w:rsidRDefault="00FB38E7" w:rsidP="00FB38E7">
      <w:pPr>
        <w:numPr>
          <w:ilvl w:val="0"/>
          <w:numId w:val="1"/>
        </w:numPr>
        <w:spacing w:after="0" w:line="240" w:lineRule="auto"/>
        <w:rPr>
          <w:rFonts w:ascii="Comic Sans MS" w:eastAsia="Times New Roman" w:hAnsi="Comic Sans MS" w:cs="Arial"/>
          <w:sz w:val="20"/>
          <w:szCs w:val="20"/>
        </w:rPr>
      </w:pPr>
      <w:r w:rsidRPr="00FB38E7">
        <w:rPr>
          <w:rFonts w:ascii="Comic Sans MS" w:eastAsia="Times New Roman" w:hAnsi="Comic Sans MS" w:cs="Times New Roman"/>
          <w:b/>
          <w:sz w:val="20"/>
          <w:szCs w:val="20"/>
        </w:rPr>
        <w:t>RESPECT - Respect everyone</w:t>
      </w:r>
    </w:p>
    <w:p w:rsidR="00FB38E7" w:rsidRPr="00FB38E7" w:rsidRDefault="00FB38E7" w:rsidP="00FB38E7">
      <w:pPr>
        <w:numPr>
          <w:ilvl w:val="0"/>
          <w:numId w:val="1"/>
        </w:numPr>
        <w:spacing w:after="0" w:line="240" w:lineRule="auto"/>
        <w:rPr>
          <w:rFonts w:ascii="Comic Sans MS" w:eastAsia="Times New Roman" w:hAnsi="Comic Sans MS" w:cs="Arial"/>
          <w:b/>
          <w:sz w:val="20"/>
          <w:szCs w:val="20"/>
        </w:rPr>
      </w:pPr>
      <w:r w:rsidRPr="00FB38E7">
        <w:rPr>
          <w:rFonts w:ascii="Comic Sans MS" w:eastAsia="Times New Roman" w:hAnsi="Comic Sans MS" w:cs="Arial"/>
          <w:b/>
          <w:sz w:val="20"/>
          <w:szCs w:val="20"/>
        </w:rPr>
        <w:t>EQUALITY - Treat everyone equally</w:t>
      </w:r>
    </w:p>
    <w:p w:rsidR="00FB38E7" w:rsidRPr="00FB38E7" w:rsidRDefault="00FB38E7" w:rsidP="00FB38E7">
      <w:pPr>
        <w:numPr>
          <w:ilvl w:val="0"/>
          <w:numId w:val="1"/>
        </w:numPr>
        <w:spacing w:after="0" w:line="240" w:lineRule="auto"/>
        <w:rPr>
          <w:rFonts w:ascii="Comic Sans MS" w:eastAsia="Times New Roman" w:hAnsi="Comic Sans MS" w:cs="Arial"/>
          <w:b/>
          <w:sz w:val="20"/>
          <w:szCs w:val="20"/>
        </w:rPr>
      </w:pPr>
      <w:r w:rsidRPr="00FB38E7">
        <w:rPr>
          <w:rFonts w:ascii="Comic Sans MS" w:eastAsia="Times New Roman" w:hAnsi="Comic Sans MS" w:cs="Arial"/>
          <w:b/>
          <w:sz w:val="20"/>
          <w:szCs w:val="20"/>
        </w:rPr>
        <w:t>SAFETY - Stay safe</w:t>
      </w:r>
    </w:p>
    <w:p w:rsidR="00FB38E7" w:rsidRPr="00FB38E7" w:rsidRDefault="00FB38E7" w:rsidP="00FB38E7">
      <w:pPr>
        <w:numPr>
          <w:ilvl w:val="0"/>
          <w:numId w:val="1"/>
        </w:numPr>
        <w:spacing w:after="0" w:line="240" w:lineRule="auto"/>
        <w:rPr>
          <w:rFonts w:ascii="Comic Sans MS" w:eastAsia="Times New Roman" w:hAnsi="Comic Sans MS" w:cs="Arial"/>
          <w:b/>
          <w:sz w:val="20"/>
          <w:szCs w:val="20"/>
        </w:rPr>
      </w:pPr>
      <w:r w:rsidRPr="00FB38E7">
        <w:rPr>
          <w:rFonts w:ascii="Comic Sans MS" w:eastAsia="Times New Roman" w:hAnsi="Comic Sans MS" w:cs="Arial"/>
          <w:b/>
          <w:sz w:val="20"/>
          <w:szCs w:val="20"/>
        </w:rPr>
        <w:t>LEARNING - We’re here to learn</w:t>
      </w:r>
    </w:p>
    <w:p w:rsidR="00FB38E7" w:rsidRPr="00FB38E7" w:rsidRDefault="00FB38E7" w:rsidP="00FB38E7">
      <w:pPr>
        <w:spacing w:after="0" w:line="240" w:lineRule="auto"/>
        <w:rPr>
          <w:rFonts w:ascii="Calibri" w:eastAsia="Times New Roman" w:hAnsi="Calibri" w:cs="Arial"/>
          <w:b/>
          <w:color w:val="0000FF"/>
          <w:sz w:val="24"/>
          <w:szCs w:val="24"/>
        </w:rPr>
      </w:pPr>
    </w:p>
    <w:p w:rsidR="00FB38E7" w:rsidRPr="006F43DD" w:rsidRDefault="006F43DD" w:rsidP="00FB38E7">
      <w:pPr>
        <w:spacing w:after="0" w:line="240" w:lineRule="auto"/>
        <w:rPr>
          <w:rFonts w:ascii="Comic Sans MS" w:eastAsia="Times New Roman" w:hAnsi="Comic Sans MS" w:cs="Arial"/>
          <w:sz w:val="20"/>
          <w:szCs w:val="24"/>
        </w:rPr>
      </w:pPr>
      <w:r w:rsidRPr="006F43DD">
        <w:rPr>
          <w:rFonts w:ascii="Comic Sans MS" w:eastAsia="Times New Roman" w:hAnsi="Comic Sans MS" w:cs="Arial"/>
          <w:sz w:val="20"/>
          <w:szCs w:val="24"/>
        </w:rPr>
        <w:t>All children and adults in school are expected to follow these ‘4 Keys to Success’. Adults in school are wearing a pictorial reminder for the ch</w:t>
      </w:r>
      <w:r w:rsidR="00BC49BF">
        <w:rPr>
          <w:rFonts w:ascii="Comic Sans MS" w:eastAsia="Times New Roman" w:hAnsi="Comic Sans MS" w:cs="Arial"/>
          <w:sz w:val="20"/>
          <w:szCs w:val="24"/>
        </w:rPr>
        <w:t>ildren. Please do take a look at</w:t>
      </w:r>
      <w:r w:rsidRPr="006F43DD">
        <w:rPr>
          <w:rFonts w:ascii="Comic Sans MS" w:eastAsia="Times New Roman" w:hAnsi="Comic Sans MS" w:cs="Arial"/>
          <w:sz w:val="20"/>
          <w:szCs w:val="24"/>
        </w:rPr>
        <w:t xml:space="preserve"> our noticeboard or on our website, where you will find more information. </w:t>
      </w:r>
    </w:p>
    <w:p w:rsidR="006F43DD" w:rsidRPr="006F43DD" w:rsidRDefault="006F43DD" w:rsidP="00FB38E7">
      <w:pPr>
        <w:spacing w:after="0" w:line="240" w:lineRule="auto"/>
        <w:rPr>
          <w:rFonts w:ascii="Comic Sans MS" w:eastAsia="Times New Roman" w:hAnsi="Comic Sans MS" w:cs="Arial"/>
          <w:sz w:val="20"/>
          <w:szCs w:val="24"/>
        </w:rPr>
      </w:pPr>
    </w:p>
    <w:p w:rsidR="006F43DD" w:rsidRPr="006F43DD" w:rsidRDefault="006F43DD" w:rsidP="00FB38E7">
      <w:pPr>
        <w:spacing w:after="0" w:line="240" w:lineRule="auto"/>
        <w:rPr>
          <w:rFonts w:ascii="Comic Sans MS" w:eastAsia="Times New Roman" w:hAnsi="Comic Sans MS" w:cs="Arial"/>
          <w:sz w:val="20"/>
          <w:szCs w:val="24"/>
          <w:u w:val="single"/>
        </w:rPr>
      </w:pPr>
      <w:r w:rsidRPr="006F43DD">
        <w:rPr>
          <w:rFonts w:ascii="Comic Sans MS" w:eastAsia="Times New Roman" w:hAnsi="Comic Sans MS" w:cs="Arial"/>
          <w:sz w:val="20"/>
          <w:szCs w:val="24"/>
          <w:u w:val="single"/>
        </w:rPr>
        <w:t>Consequences</w:t>
      </w:r>
    </w:p>
    <w:p w:rsidR="006F43DD" w:rsidRPr="006F43DD" w:rsidRDefault="006F43DD" w:rsidP="00FB38E7">
      <w:pPr>
        <w:spacing w:after="0" w:line="240" w:lineRule="auto"/>
        <w:rPr>
          <w:rFonts w:ascii="Comic Sans MS" w:eastAsia="Times New Roman" w:hAnsi="Comic Sans MS" w:cs="Arial"/>
          <w:sz w:val="20"/>
          <w:szCs w:val="24"/>
        </w:rPr>
      </w:pPr>
    </w:p>
    <w:p w:rsidR="006F43DD" w:rsidRPr="006F43DD" w:rsidRDefault="006F43DD" w:rsidP="00FB38E7">
      <w:pPr>
        <w:spacing w:after="0" w:line="240" w:lineRule="auto"/>
        <w:rPr>
          <w:rFonts w:ascii="Comic Sans MS" w:eastAsia="Times New Roman" w:hAnsi="Comic Sans MS" w:cs="Arial"/>
          <w:sz w:val="20"/>
          <w:szCs w:val="24"/>
        </w:rPr>
      </w:pPr>
      <w:r w:rsidRPr="006F43DD">
        <w:rPr>
          <w:rFonts w:ascii="Comic Sans MS" w:eastAsia="Times New Roman" w:hAnsi="Comic Sans MS" w:cs="Arial"/>
          <w:sz w:val="20"/>
          <w:szCs w:val="24"/>
        </w:rPr>
        <w:t xml:space="preserve">Every pupil in school is now aware of the steps and consequences, should their behaviour not be acceptable. </w:t>
      </w:r>
    </w:p>
    <w:p w:rsidR="006F43DD" w:rsidRPr="006F43DD" w:rsidRDefault="006F43DD" w:rsidP="00FB38E7">
      <w:pPr>
        <w:spacing w:after="0" w:line="240" w:lineRule="auto"/>
        <w:rPr>
          <w:rFonts w:ascii="Comic Sans MS" w:eastAsia="Times New Roman" w:hAnsi="Comic Sans MS" w:cs="Arial"/>
          <w:sz w:val="20"/>
          <w:szCs w:val="24"/>
        </w:rPr>
      </w:pPr>
    </w:p>
    <w:p w:rsidR="006F43DD" w:rsidRPr="006F43DD" w:rsidRDefault="006F43DD" w:rsidP="00FB38E7">
      <w:pPr>
        <w:spacing w:after="0" w:line="240" w:lineRule="auto"/>
        <w:rPr>
          <w:rFonts w:ascii="Comic Sans MS" w:eastAsia="Times New Roman" w:hAnsi="Comic Sans MS" w:cs="Arial"/>
          <w:sz w:val="20"/>
          <w:szCs w:val="24"/>
        </w:rPr>
      </w:pPr>
      <w:r w:rsidRPr="006F43DD">
        <w:rPr>
          <w:rFonts w:ascii="Comic Sans MS" w:eastAsia="Times New Roman" w:hAnsi="Comic Sans MS" w:cs="Arial"/>
          <w:sz w:val="20"/>
          <w:szCs w:val="24"/>
        </w:rPr>
        <w:t xml:space="preserve">There are two positive warnings in place and then </w:t>
      </w:r>
      <w:proofErr w:type="gramStart"/>
      <w:r w:rsidRPr="006F43DD">
        <w:rPr>
          <w:rFonts w:ascii="Comic Sans MS" w:eastAsia="Times New Roman" w:hAnsi="Comic Sans MS" w:cs="Arial"/>
          <w:sz w:val="20"/>
          <w:szCs w:val="24"/>
        </w:rPr>
        <w:t>staff have</w:t>
      </w:r>
      <w:proofErr w:type="gramEnd"/>
      <w:r w:rsidRPr="006F43DD">
        <w:rPr>
          <w:rFonts w:ascii="Comic Sans MS" w:eastAsia="Times New Roman" w:hAnsi="Comic Sans MS" w:cs="Arial"/>
          <w:sz w:val="20"/>
          <w:szCs w:val="24"/>
        </w:rPr>
        <w:t xml:space="preserve"> options</w:t>
      </w:r>
      <w:r w:rsidR="0023784D">
        <w:rPr>
          <w:rFonts w:ascii="Comic Sans MS" w:eastAsia="Times New Roman" w:hAnsi="Comic Sans MS" w:cs="Arial"/>
          <w:sz w:val="20"/>
          <w:szCs w:val="24"/>
        </w:rPr>
        <w:t>,</w:t>
      </w:r>
      <w:r w:rsidRPr="006F43DD">
        <w:rPr>
          <w:rFonts w:ascii="Comic Sans MS" w:eastAsia="Times New Roman" w:hAnsi="Comic Sans MS" w:cs="Arial"/>
          <w:sz w:val="20"/>
          <w:szCs w:val="24"/>
        </w:rPr>
        <w:t xml:space="preserve"> such as asking the child to move to another space or spending a short amount of time in another classroom. The posters that are displayed in each classroom explaining these steps</w:t>
      </w:r>
      <w:r w:rsidR="006779BE">
        <w:rPr>
          <w:rFonts w:ascii="Comic Sans MS" w:eastAsia="Times New Roman" w:hAnsi="Comic Sans MS" w:cs="Arial"/>
          <w:sz w:val="20"/>
          <w:szCs w:val="24"/>
        </w:rPr>
        <w:t>,</w:t>
      </w:r>
      <w:r w:rsidRPr="006F43DD">
        <w:rPr>
          <w:rFonts w:ascii="Comic Sans MS" w:eastAsia="Times New Roman" w:hAnsi="Comic Sans MS" w:cs="Arial"/>
          <w:sz w:val="20"/>
          <w:szCs w:val="24"/>
        </w:rPr>
        <w:t xml:space="preserve"> can be found on our website and on our noticeboard.</w:t>
      </w:r>
    </w:p>
    <w:p w:rsidR="006F43DD" w:rsidRPr="006F43DD" w:rsidRDefault="006F43DD" w:rsidP="00FB38E7">
      <w:pPr>
        <w:spacing w:after="0" w:line="240" w:lineRule="auto"/>
        <w:rPr>
          <w:rFonts w:ascii="Comic Sans MS" w:eastAsia="Times New Roman" w:hAnsi="Comic Sans MS" w:cs="Arial"/>
          <w:sz w:val="20"/>
          <w:szCs w:val="24"/>
        </w:rPr>
      </w:pPr>
    </w:p>
    <w:p w:rsidR="006F43DD" w:rsidRDefault="006F43DD" w:rsidP="00FB38E7">
      <w:pPr>
        <w:spacing w:after="0" w:line="240" w:lineRule="auto"/>
        <w:rPr>
          <w:rFonts w:ascii="Comic Sans MS" w:eastAsia="Times New Roman" w:hAnsi="Comic Sans MS" w:cs="Arial"/>
          <w:sz w:val="20"/>
          <w:szCs w:val="24"/>
        </w:rPr>
      </w:pPr>
      <w:r w:rsidRPr="006F43DD">
        <w:rPr>
          <w:rFonts w:ascii="Comic Sans MS" w:eastAsia="Times New Roman" w:hAnsi="Comic Sans MS" w:cs="Arial"/>
          <w:sz w:val="20"/>
          <w:szCs w:val="24"/>
        </w:rPr>
        <w:t>Should a child’s behaviour not improve, they will be asked to reflect on their behaviour at an appropriate time. They do this on a white</w:t>
      </w:r>
      <w:r w:rsidR="00BC49BF">
        <w:rPr>
          <w:rFonts w:ascii="Comic Sans MS" w:eastAsia="Times New Roman" w:hAnsi="Comic Sans MS" w:cs="Arial"/>
          <w:sz w:val="20"/>
          <w:szCs w:val="24"/>
        </w:rPr>
        <w:t xml:space="preserve"> behaviour</w:t>
      </w:r>
      <w:r w:rsidRPr="006F43DD">
        <w:rPr>
          <w:rFonts w:ascii="Comic Sans MS" w:eastAsia="Times New Roman" w:hAnsi="Comic Sans MS" w:cs="Arial"/>
          <w:sz w:val="20"/>
          <w:szCs w:val="24"/>
        </w:rPr>
        <w:t xml:space="preserve"> form. </w:t>
      </w:r>
      <w:r w:rsidR="00BC49BF">
        <w:rPr>
          <w:rFonts w:ascii="Comic Sans MS" w:eastAsia="Times New Roman" w:hAnsi="Comic Sans MS" w:cs="Arial"/>
          <w:sz w:val="20"/>
          <w:szCs w:val="24"/>
        </w:rPr>
        <w:t>When and if a child is asked to complete their third behaviour form</w:t>
      </w:r>
      <w:r w:rsidR="007C5195">
        <w:rPr>
          <w:rFonts w:ascii="Comic Sans MS" w:eastAsia="Times New Roman" w:hAnsi="Comic Sans MS" w:cs="Arial"/>
          <w:sz w:val="20"/>
          <w:szCs w:val="24"/>
        </w:rPr>
        <w:t xml:space="preserve">, Mrs </w:t>
      </w:r>
      <w:r w:rsidR="0023784D">
        <w:rPr>
          <w:rFonts w:ascii="Comic Sans MS" w:eastAsia="Times New Roman" w:hAnsi="Comic Sans MS" w:cs="Arial"/>
          <w:sz w:val="20"/>
          <w:szCs w:val="24"/>
        </w:rPr>
        <w:t>Clarke</w:t>
      </w:r>
      <w:proofErr w:type="gramStart"/>
      <w:r w:rsidR="0023784D">
        <w:rPr>
          <w:rFonts w:ascii="Comic Sans MS" w:eastAsia="Times New Roman" w:hAnsi="Comic Sans MS" w:cs="Arial"/>
          <w:sz w:val="20"/>
          <w:szCs w:val="24"/>
        </w:rPr>
        <w:t xml:space="preserve">, </w:t>
      </w:r>
      <w:r w:rsidRPr="006F43DD">
        <w:rPr>
          <w:rFonts w:ascii="Comic Sans MS" w:eastAsia="Times New Roman" w:hAnsi="Comic Sans MS" w:cs="Arial"/>
          <w:sz w:val="20"/>
          <w:szCs w:val="24"/>
        </w:rPr>
        <w:t xml:space="preserve"> Miss</w:t>
      </w:r>
      <w:proofErr w:type="gramEnd"/>
      <w:r w:rsidRPr="006F43DD">
        <w:rPr>
          <w:rFonts w:ascii="Comic Sans MS" w:eastAsia="Times New Roman" w:hAnsi="Comic Sans MS" w:cs="Arial"/>
          <w:sz w:val="20"/>
          <w:szCs w:val="24"/>
        </w:rPr>
        <w:t xml:space="preserve"> Waring</w:t>
      </w:r>
      <w:r w:rsidR="0023784D">
        <w:rPr>
          <w:rFonts w:ascii="Comic Sans MS" w:eastAsia="Times New Roman" w:hAnsi="Comic Sans MS" w:cs="Arial"/>
          <w:sz w:val="20"/>
          <w:szCs w:val="24"/>
        </w:rPr>
        <w:t xml:space="preserve"> or Mr Westwood</w:t>
      </w:r>
      <w:r w:rsidRPr="006F43DD">
        <w:rPr>
          <w:rFonts w:ascii="Comic Sans MS" w:eastAsia="Times New Roman" w:hAnsi="Comic Sans MS" w:cs="Arial"/>
          <w:sz w:val="20"/>
          <w:szCs w:val="24"/>
        </w:rPr>
        <w:t xml:space="preserve"> will contact </w:t>
      </w:r>
      <w:r w:rsidR="00BC49BF">
        <w:rPr>
          <w:rFonts w:ascii="Comic Sans MS" w:eastAsia="Times New Roman" w:hAnsi="Comic Sans MS" w:cs="Arial"/>
          <w:sz w:val="20"/>
          <w:szCs w:val="24"/>
        </w:rPr>
        <w:t>the child’s parents</w:t>
      </w:r>
      <w:r w:rsidRPr="006F43DD">
        <w:rPr>
          <w:rFonts w:ascii="Comic Sans MS" w:eastAsia="Times New Roman" w:hAnsi="Comic Sans MS" w:cs="Arial"/>
          <w:sz w:val="20"/>
          <w:szCs w:val="24"/>
        </w:rPr>
        <w:t xml:space="preserve"> to </w:t>
      </w:r>
      <w:r w:rsidR="007C5195">
        <w:rPr>
          <w:rFonts w:ascii="Comic Sans MS" w:eastAsia="Times New Roman" w:hAnsi="Comic Sans MS" w:cs="Arial"/>
          <w:sz w:val="20"/>
          <w:szCs w:val="24"/>
        </w:rPr>
        <w:t xml:space="preserve">inform them that their child’s behaviour has not been appropriate and the consequence of the behaviour will be explained. </w:t>
      </w:r>
      <w:r w:rsidRPr="006F43DD">
        <w:rPr>
          <w:rFonts w:ascii="Comic Sans MS" w:eastAsia="Times New Roman" w:hAnsi="Comic Sans MS" w:cs="Arial"/>
          <w:sz w:val="20"/>
          <w:szCs w:val="24"/>
        </w:rPr>
        <w:t xml:space="preserve">Consequences include loss of playtimes, lunchtime play, a privilege in class, </w:t>
      </w:r>
      <w:r w:rsidR="007C5195">
        <w:rPr>
          <w:rFonts w:ascii="Comic Sans MS" w:eastAsia="Times New Roman" w:hAnsi="Comic Sans MS" w:cs="Arial"/>
          <w:sz w:val="20"/>
          <w:szCs w:val="24"/>
        </w:rPr>
        <w:t xml:space="preserve">attending an afterschool club, not being able to attend school trips etc. </w:t>
      </w:r>
      <w:r w:rsidRPr="006F43DD">
        <w:rPr>
          <w:rFonts w:ascii="Comic Sans MS" w:eastAsia="Times New Roman" w:hAnsi="Comic Sans MS" w:cs="Arial"/>
          <w:sz w:val="20"/>
          <w:szCs w:val="24"/>
        </w:rPr>
        <w:t xml:space="preserve"> </w:t>
      </w:r>
    </w:p>
    <w:p w:rsidR="00D6573A" w:rsidRDefault="00D6573A" w:rsidP="00FB38E7">
      <w:pPr>
        <w:spacing w:after="0" w:line="240" w:lineRule="auto"/>
        <w:rPr>
          <w:rFonts w:ascii="Comic Sans MS" w:eastAsia="Times New Roman" w:hAnsi="Comic Sans MS" w:cs="Arial"/>
          <w:sz w:val="20"/>
          <w:szCs w:val="24"/>
        </w:rPr>
      </w:pPr>
    </w:p>
    <w:p w:rsidR="00D6573A" w:rsidRPr="00FB38E7" w:rsidRDefault="00D6573A" w:rsidP="00FB38E7">
      <w:pPr>
        <w:spacing w:after="0" w:line="240" w:lineRule="auto"/>
        <w:rPr>
          <w:rFonts w:ascii="Comic Sans MS" w:eastAsia="Times New Roman" w:hAnsi="Comic Sans MS" w:cs="Arial"/>
          <w:sz w:val="20"/>
          <w:szCs w:val="24"/>
        </w:rPr>
      </w:pPr>
      <w:r>
        <w:rPr>
          <w:rFonts w:ascii="Comic Sans MS" w:eastAsia="Times New Roman" w:hAnsi="Comic Sans MS" w:cs="Arial"/>
          <w:sz w:val="20"/>
          <w:szCs w:val="24"/>
        </w:rPr>
        <w:t>We will be starting Positive Behaviour Diaries with children who require additional input in order for them to comply and join in positively with learning in school.</w:t>
      </w:r>
    </w:p>
    <w:p w:rsidR="00FB38E7" w:rsidRPr="006F43DD" w:rsidRDefault="00FB38E7" w:rsidP="00FB38E7">
      <w:pPr>
        <w:spacing w:after="0" w:line="240" w:lineRule="auto"/>
        <w:rPr>
          <w:rFonts w:ascii="Calibri" w:eastAsia="Times New Roman" w:hAnsi="Calibri" w:cs="Arial"/>
          <w:color w:val="0000FF"/>
          <w:sz w:val="24"/>
          <w:szCs w:val="24"/>
        </w:rPr>
      </w:pPr>
    </w:p>
    <w:p w:rsidR="0023784D" w:rsidRDefault="0023784D" w:rsidP="00FB38E7">
      <w:pPr>
        <w:spacing w:after="0" w:line="240" w:lineRule="auto"/>
        <w:rPr>
          <w:rFonts w:ascii="Comic Sans MS" w:eastAsia="Times New Roman" w:hAnsi="Comic Sans MS" w:cs="Arial"/>
          <w:sz w:val="20"/>
          <w:szCs w:val="24"/>
          <w:u w:val="single"/>
        </w:rPr>
      </w:pPr>
    </w:p>
    <w:p w:rsidR="0023784D" w:rsidRDefault="0023784D" w:rsidP="00FB38E7">
      <w:pPr>
        <w:spacing w:after="0" w:line="240" w:lineRule="auto"/>
        <w:rPr>
          <w:rFonts w:ascii="Comic Sans MS" w:eastAsia="Times New Roman" w:hAnsi="Comic Sans MS" w:cs="Arial"/>
          <w:sz w:val="20"/>
          <w:szCs w:val="24"/>
          <w:u w:val="single"/>
        </w:rPr>
      </w:pPr>
    </w:p>
    <w:p w:rsidR="0023784D" w:rsidRDefault="0023784D" w:rsidP="00FB38E7">
      <w:pPr>
        <w:spacing w:after="0" w:line="240" w:lineRule="auto"/>
        <w:rPr>
          <w:rFonts w:ascii="Comic Sans MS" w:eastAsia="Times New Roman" w:hAnsi="Comic Sans MS" w:cs="Arial"/>
          <w:sz w:val="20"/>
          <w:szCs w:val="24"/>
          <w:u w:val="single"/>
        </w:rPr>
      </w:pPr>
    </w:p>
    <w:p w:rsidR="006F43DD" w:rsidRPr="006F43DD" w:rsidRDefault="006F43DD" w:rsidP="00FB38E7">
      <w:pPr>
        <w:spacing w:after="0" w:line="240" w:lineRule="auto"/>
        <w:rPr>
          <w:rFonts w:ascii="Comic Sans MS" w:eastAsia="Times New Roman" w:hAnsi="Comic Sans MS" w:cs="Arial"/>
          <w:b/>
          <w:sz w:val="20"/>
          <w:szCs w:val="24"/>
          <w:u w:val="single"/>
        </w:rPr>
      </w:pPr>
      <w:r w:rsidRPr="006F43DD">
        <w:rPr>
          <w:rFonts w:ascii="Comic Sans MS" w:eastAsia="Times New Roman" w:hAnsi="Comic Sans MS" w:cs="Arial"/>
          <w:sz w:val="20"/>
          <w:szCs w:val="24"/>
          <w:u w:val="single"/>
        </w:rPr>
        <w:lastRenderedPageBreak/>
        <w:t>Rewards</w:t>
      </w:r>
    </w:p>
    <w:p w:rsidR="006F43DD" w:rsidRPr="006F43DD" w:rsidRDefault="006F43DD" w:rsidP="00FB38E7">
      <w:pPr>
        <w:spacing w:after="0" w:line="240" w:lineRule="auto"/>
        <w:rPr>
          <w:rFonts w:ascii="Comic Sans MS" w:eastAsia="Times New Roman" w:hAnsi="Comic Sans MS" w:cs="Arial"/>
          <w:sz w:val="20"/>
          <w:szCs w:val="24"/>
        </w:rPr>
      </w:pPr>
    </w:p>
    <w:p w:rsidR="006F43DD" w:rsidRPr="006F43DD" w:rsidRDefault="006F43DD" w:rsidP="00FB38E7">
      <w:pPr>
        <w:spacing w:after="0" w:line="240" w:lineRule="auto"/>
        <w:rPr>
          <w:rFonts w:ascii="Comic Sans MS" w:eastAsia="Times New Roman" w:hAnsi="Comic Sans MS" w:cs="Arial"/>
          <w:sz w:val="20"/>
          <w:szCs w:val="24"/>
        </w:rPr>
      </w:pPr>
      <w:r w:rsidRPr="006F43DD">
        <w:rPr>
          <w:rFonts w:ascii="Comic Sans MS" w:eastAsia="Times New Roman" w:hAnsi="Comic Sans MS" w:cs="Arial"/>
          <w:sz w:val="20"/>
          <w:szCs w:val="24"/>
        </w:rPr>
        <w:t>We also have yellow</w:t>
      </w:r>
      <w:r w:rsidR="007C5195">
        <w:rPr>
          <w:rFonts w:ascii="Comic Sans MS" w:eastAsia="Times New Roman" w:hAnsi="Comic Sans MS" w:cs="Arial"/>
          <w:sz w:val="20"/>
          <w:szCs w:val="24"/>
        </w:rPr>
        <w:t xml:space="preserve"> behaviour</w:t>
      </w:r>
      <w:r w:rsidRPr="006F43DD">
        <w:rPr>
          <w:rFonts w:ascii="Comic Sans MS" w:eastAsia="Times New Roman" w:hAnsi="Comic Sans MS" w:cs="Arial"/>
          <w:sz w:val="20"/>
          <w:szCs w:val="24"/>
        </w:rPr>
        <w:t xml:space="preserve"> forms </w:t>
      </w:r>
      <w:r w:rsidR="007C5195">
        <w:rPr>
          <w:rFonts w:ascii="Comic Sans MS" w:eastAsia="Times New Roman" w:hAnsi="Comic Sans MS" w:cs="Arial"/>
          <w:sz w:val="20"/>
          <w:szCs w:val="24"/>
        </w:rPr>
        <w:t>that will be</w:t>
      </w:r>
      <w:r w:rsidRPr="006F43DD">
        <w:rPr>
          <w:rFonts w:ascii="Comic Sans MS" w:eastAsia="Times New Roman" w:hAnsi="Comic Sans MS" w:cs="Arial"/>
          <w:sz w:val="20"/>
          <w:szCs w:val="24"/>
        </w:rPr>
        <w:t xml:space="preserve"> given to pupils when they have shown that they are following our ‘4 Keys to Success’. These are to recognise achievement</w:t>
      </w:r>
      <w:r w:rsidR="006779BE">
        <w:rPr>
          <w:rFonts w:ascii="Comic Sans MS" w:eastAsia="Times New Roman" w:hAnsi="Comic Sans MS" w:cs="Arial"/>
          <w:sz w:val="20"/>
          <w:szCs w:val="24"/>
        </w:rPr>
        <w:t xml:space="preserve">s each time a child is </w:t>
      </w:r>
      <w:r w:rsidR="007C5195">
        <w:rPr>
          <w:rFonts w:ascii="Comic Sans MS" w:eastAsia="Times New Roman" w:hAnsi="Comic Sans MS" w:cs="Arial"/>
          <w:sz w:val="20"/>
          <w:szCs w:val="24"/>
        </w:rPr>
        <w:t xml:space="preserve">recorded in </w:t>
      </w:r>
      <w:r w:rsidRPr="006F43DD">
        <w:rPr>
          <w:rFonts w:ascii="Comic Sans MS" w:eastAsia="Times New Roman" w:hAnsi="Comic Sans MS" w:cs="Arial"/>
          <w:sz w:val="20"/>
          <w:szCs w:val="24"/>
        </w:rPr>
        <w:t>the Golden Book. They will bring these home and there is space for you to write a comment before they bring the form back to school. Once they have three yellow forms/mentions in the Golden Book, they will receive a Golden Certificate in Assembly.</w:t>
      </w:r>
    </w:p>
    <w:p w:rsidR="006F43DD" w:rsidRPr="006F43DD" w:rsidRDefault="006F43DD" w:rsidP="00FB38E7">
      <w:pPr>
        <w:spacing w:after="0" w:line="240" w:lineRule="auto"/>
        <w:rPr>
          <w:rFonts w:ascii="Comic Sans MS" w:eastAsia="Times New Roman" w:hAnsi="Comic Sans MS" w:cs="Arial"/>
          <w:sz w:val="20"/>
          <w:szCs w:val="24"/>
        </w:rPr>
      </w:pPr>
    </w:p>
    <w:p w:rsidR="006F43DD" w:rsidRPr="00FB38E7" w:rsidRDefault="006F43DD" w:rsidP="00FB38E7">
      <w:pPr>
        <w:spacing w:after="0" w:line="240" w:lineRule="auto"/>
        <w:rPr>
          <w:rFonts w:ascii="Comic Sans MS" w:eastAsia="Times New Roman" w:hAnsi="Comic Sans MS" w:cs="Arial"/>
          <w:sz w:val="20"/>
          <w:szCs w:val="24"/>
        </w:rPr>
      </w:pPr>
      <w:r w:rsidRPr="006F43DD">
        <w:rPr>
          <w:rFonts w:ascii="Comic Sans MS" w:eastAsia="Times New Roman" w:hAnsi="Comic Sans MS" w:cs="Arial"/>
          <w:sz w:val="20"/>
          <w:szCs w:val="24"/>
        </w:rPr>
        <w:t>To supplement these yellow forms, in classes, we continue to have marble jars and team points, which children collect as a result of good behaviour.</w:t>
      </w:r>
    </w:p>
    <w:p w:rsidR="006F43DD" w:rsidRDefault="006F43DD" w:rsidP="00397589">
      <w:pPr>
        <w:autoSpaceDE w:val="0"/>
        <w:autoSpaceDN w:val="0"/>
        <w:adjustRightInd w:val="0"/>
        <w:spacing w:after="0" w:line="240" w:lineRule="auto"/>
        <w:rPr>
          <w:rFonts w:ascii="Calibri" w:eastAsia="Times New Roman" w:hAnsi="Calibri" w:cs="Arial"/>
          <w:b/>
          <w:color w:val="0000FF"/>
          <w:sz w:val="24"/>
          <w:szCs w:val="24"/>
        </w:rPr>
      </w:pPr>
    </w:p>
    <w:p w:rsidR="00397589" w:rsidRPr="006F43DD" w:rsidRDefault="00B631AF" w:rsidP="00397589">
      <w:pPr>
        <w:autoSpaceDE w:val="0"/>
        <w:autoSpaceDN w:val="0"/>
        <w:adjustRightInd w:val="0"/>
        <w:spacing w:after="0" w:line="240" w:lineRule="auto"/>
        <w:rPr>
          <w:rFonts w:ascii="Comic Sans MS" w:hAnsi="Comic Sans MS" w:cs="Kristen ITC"/>
          <w:sz w:val="20"/>
          <w:szCs w:val="20"/>
          <w:u w:val="single"/>
        </w:rPr>
      </w:pPr>
      <w:r w:rsidRPr="006F43DD">
        <w:rPr>
          <w:rFonts w:ascii="Comic Sans MS" w:hAnsi="Comic Sans MS" w:cs="Kristen ITC"/>
          <w:sz w:val="20"/>
          <w:szCs w:val="20"/>
          <w:u w:val="single"/>
        </w:rPr>
        <w:t>What is Building Learning P</w:t>
      </w:r>
      <w:r w:rsidR="00397589" w:rsidRPr="006F43DD">
        <w:rPr>
          <w:rFonts w:ascii="Comic Sans MS" w:hAnsi="Comic Sans MS" w:cs="Kristen ITC"/>
          <w:sz w:val="20"/>
          <w:szCs w:val="20"/>
          <w:u w:val="single"/>
        </w:rPr>
        <w:t>ower?</w:t>
      </w:r>
    </w:p>
    <w:p w:rsidR="00B20D8C" w:rsidRPr="00FB38E7" w:rsidRDefault="00B20D8C" w:rsidP="00397589">
      <w:pPr>
        <w:autoSpaceDE w:val="0"/>
        <w:autoSpaceDN w:val="0"/>
        <w:adjustRightInd w:val="0"/>
        <w:spacing w:after="0" w:line="240" w:lineRule="auto"/>
        <w:rPr>
          <w:rFonts w:ascii="Comic Sans MS" w:hAnsi="Comic Sans MS" w:cs="Kristen ITC"/>
          <w:sz w:val="20"/>
          <w:szCs w:val="20"/>
        </w:rPr>
      </w:pPr>
    </w:p>
    <w:p w:rsidR="00B631AF" w:rsidRPr="00FB38E7" w:rsidRDefault="00DA1985" w:rsidP="00397589">
      <w:pPr>
        <w:autoSpaceDE w:val="0"/>
        <w:autoSpaceDN w:val="0"/>
        <w:adjustRightInd w:val="0"/>
        <w:spacing w:after="0" w:line="240" w:lineRule="auto"/>
        <w:rPr>
          <w:rFonts w:ascii="Comic Sans MS" w:hAnsi="Comic Sans MS" w:cs="Kristen ITC"/>
          <w:sz w:val="20"/>
          <w:szCs w:val="20"/>
        </w:rPr>
      </w:pPr>
      <w:r w:rsidRPr="00FB38E7">
        <w:rPr>
          <w:rFonts w:ascii="Comic Sans MS" w:hAnsi="Comic Sans MS" w:cs="Kristen ITC"/>
          <w:sz w:val="20"/>
          <w:szCs w:val="20"/>
        </w:rPr>
        <w:t>At Aqueduct Primary</w:t>
      </w:r>
      <w:r w:rsidR="00397589" w:rsidRPr="00FB38E7">
        <w:rPr>
          <w:rFonts w:ascii="Comic Sans MS" w:hAnsi="Comic Sans MS" w:cs="Kristen ITC"/>
          <w:sz w:val="20"/>
          <w:szCs w:val="20"/>
        </w:rPr>
        <w:t xml:space="preserve"> we </w:t>
      </w:r>
      <w:r w:rsidR="00B20D8C" w:rsidRPr="00FB38E7">
        <w:rPr>
          <w:rFonts w:ascii="Comic Sans MS" w:hAnsi="Comic Sans MS" w:cs="Kristen ITC"/>
          <w:sz w:val="20"/>
          <w:szCs w:val="20"/>
        </w:rPr>
        <w:t>are passionate about promoting l</w:t>
      </w:r>
      <w:r w:rsidR="00397589" w:rsidRPr="00FB38E7">
        <w:rPr>
          <w:rFonts w:ascii="Comic Sans MS" w:hAnsi="Comic Sans MS" w:cs="Kristen ITC"/>
          <w:sz w:val="20"/>
          <w:szCs w:val="20"/>
        </w:rPr>
        <w:t>ife</w:t>
      </w:r>
      <w:r w:rsidR="00B20D8C" w:rsidRPr="00FB38E7">
        <w:rPr>
          <w:rFonts w:ascii="Comic Sans MS" w:hAnsi="Comic Sans MS" w:cs="Kristen ITC"/>
          <w:sz w:val="20"/>
          <w:szCs w:val="20"/>
        </w:rPr>
        <w:t>-long learning and so we are on a mission to build learning power. There are some key learning dispositions; behaviours that we all need to display in order to maximise our learning potential.</w:t>
      </w:r>
      <w:r w:rsidR="00397589" w:rsidRPr="00FB38E7">
        <w:rPr>
          <w:rFonts w:ascii="Comic Sans MS" w:hAnsi="Comic Sans MS" w:cs="Kristen ITC"/>
          <w:sz w:val="20"/>
          <w:szCs w:val="20"/>
        </w:rPr>
        <w:t xml:space="preserve"> </w:t>
      </w:r>
      <w:r w:rsidR="00B20D8C" w:rsidRPr="00FB38E7">
        <w:rPr>
          <w:rFonts w:ascii="Comic Sans MS" w:hAnsi="Comic Sans MS" w:cs="Kristen ITC"/>
          <w:sz w:val="20"/>
        </w:rPr>
        <w:t>We can think of these</w:t>
      </w:r>
      <w:r w:rsidR="00B20D8C" w:rsidRPr="00FB38E7">
        <w:rPr>
          <w:rFonts w:ascii="Comic Sans MS" w:hAnsi="Comic Sans MS" w:cs="Kristen ITC"/>
          <w:sz w:val="20"/>
          <w:szCs w:val="20"/>
        </w:rPr>
        <w:t xml:space="preserve"> </w:t>
      </w:r>
      <w:r w:rsidR="00B20D8C" w:rsidRPr="00FB38E7">
        <w:rPr>
          <w:rFonts w:ascii="Comic Sans MS" w:hAnsi="Comic Sans MS" w:cs="Kristen ITC"/>
          <w:sz w:val="20"/>
        </w:rPr>
        <w:t>dispositions as being like</w:t>
      </w:r>
      <w:r w:rsidR="00B20D8C" w:rsidRPr="00FB38E7">
        <w:rPr>
          <w:rFonts w:ascii="Comic Sans MS" w:hAnsi="Comic Sans MS" w:cs="Kristen ITC"/>
          <w:sz w:val="20"/>
          <w:szCs w:val="20"/>
        </w:rPr>
        <w:t xml:space="preserve"> </w:t>
      </w:r>
      <w:r w:rsidR="00E337A7">
        <w:rPr>
          <w:rFonts w:ascii="Comic Sans MS" w:hAnsi="Comic Sans MS" w:cs="Kristen ITC"/>
          <w:sz w:val="20"/>
        </w:rPr>
        <w:t>groups of ‘learning muscles’</w:t>
      </w:r>
      <w:r w:rsidR="00B20D8C" w:rsidRPr="00FB38E7">
        <w:rPr>
          <w:rFonts w:ascii="Comic Sans MS" w:hAnsi="Comic Sans MS" w:cs="Kristen ITC"/>
          <w:sz w:val="20"/>
        </w:rPr>
        <w:t>.</w:t>
      </w:r>
      <w:r w:rsidR="00B20D8C" w:rsidRPr="00FB38E7">
        <w:rPr>
          <w:rFonts w:ascii="Comic Sans MS" w:hAnsi="Comic Sans MS" w:cs="Kristen ITC"/>
          <w:sz w:val="20"/>
          <w:szCs w:val="20"/>
        </w:rPr>
        <w:t xml:space="preserve"> </w:t>
      </w:r>
      <w:r w:rsidR="00B20D8C" w:rsidRPr="00FB38E7">
        <w:rPr>
          <w:rFonts w:ascii="Comic Sans MS" w:hAnsi="Comic Sans MS" w:cs="Kristen ITC"/>
          <w:sz w:val="20"/>
        </w:rPr>
        <w:t>Just as we can build our</w:t>
      </w:r>
      <w:r w:rsidR="00B20D8C" w:rsidRPr="00FB38E7">
        <w:rPr>
          <w:rFonts w:ascii="Comic Sans MS" w:hAnsi="Comic Sans MS" w:cs="Kristen ITC"/>
          <w:sz w:val="20"/>
          <w:szCs w:val="20"/>
        </w:rPr>
        <w:t xml:space="preserve"> </w:t>
      </w:r>
      <w:r w:rsidR="00B20D8C" w:rsidRPr="00FB38E7">
        <w:rPr>
          <w:rFonts w:ascii="Comic Sans MS" w:hAnsi="Comic Sans MS" w:cs="Kristen ITC"/>
          <w:sz w:val="20"/>
        </w:rPr>
        <w:t>physical muscles with the right</w:t>
      </w:r>
      <w:r w:rsidR="00B20D8C" w:rsidRPr="00FB38E7">
        <w:rPr>
          <w:rFonts w:ascii="Comic Sans MS" w:hAnsi="Comic Sans MS" w:cs="Kristen ITC"/>
          <w:sz w:val="20"/>
          <w:szCs w:val="20"/>
        </w:rPr>
        <w:t xml:space="preserve"> </w:t>
      </w:r>
      <w:r w:rsidR="00B20D8C" w:rsidRPr="00FB38E7">
        <w:rPr>
          <w:rFonts w:ascii="Comic Sans MS" w:hAnsi="Comic Sans MS" w:cs="Kristen ITC"/>
          <w:sz w:val="20"/>
        </w:rPr>
        <w:t>kinds of exercise, so we can</w:t>
      </w:r>
      <w:r w:rsidR="00B20D8C" w:rsidRPr="00FB38E7">
        <w:rPr>
          <w:rFonts w:ascii="Comic Sans MS" w:hAnsi="Comic Sans MS" w:cs="Kristen ITC"/>
          <w:sz w:val="20"/>
          <w:szCs w:val="20"/>
        </w:rPr>
        <w:t xml:space="preserve"> </w:t>
      </w:r>
      <w:r w:rsidR="00B20D8C" w:rsidRPr="00FB38E7">
        <w:rPr>
          <w:rFonts w:ascii="Comic Sans MS" w:hAnsi="Comic Sans MS" w:cs="Kristen ITC"/>
          <w:sz w:val="20"/>
        </w:rPr>
        <w:t>exercise our learning muscles</w:t>
      </w:r>
      <w:r w:rsidR="00B20D8C" w:rsidRPr="00FB38E7">
        <w:rPr>
          <w:rFonts w:ascii="Comic Sans MS" w:hAnsi="Comic Sans MS" w:cs="Kristen ITC"/>
          <w:sz w:val="20"/>
          <w:szCs w:val="20"/>
        </w:rPr>
        <w:t xml:space="preserve"> </w:t>
      </w:r>
      <w:r w:rsidR="00B20D8C" w:rsidRPr="00FB38E7">
        <w:rPr>
          <w:rFonts w:ascii="Comic Sans MS" w:hAnsi="Comic Sans MS" w:cs="Kristen ITC"/>
          <w:sz w:val="20"/>
        </w:rPr>
        <w:t>to develop their strength and</w:t>
      </w:r>
      <w:r w:rsidR="00B20D8C" w:rsidRPr="00FB38E7">
        <w:rPr>
          <w:rFonts w:ascii="Comic Sans MS" w:hAnsi="Comic Sans MS" w:cs="Kristen ITC"/>
          <w:sz w:val="20"/>
          <w:szCs w:val="20"/>
        </w:rPr>
        <w:t xml:space="preserve"> </w:t>
      </w:r>
      <w:r w:rsidR="00B20D8C" w:rsidRPr="00FB38E7">
        <w:rPr>
          <w:rFonts w:ascii="Comic Sans MS" w:hAnsi="Comic Sans MS" w:cs="Kristen ITC"/>
          <w:sz w:val="20"/>
        </w:rPr>
        <w:t>stamina.</w:t>
      </w:r>
      <w:r w:rsidR="00E337A7">
        <w:rPr>
          <w:rFonts w:ascii="Comic Sans MS" w:hAnsi="Comic Sans MS" w:cs="Kristen ITC"/>
          <w:sz w:val="20"/>
        </w:rPr>
        <w:t xml:space="preserve"> On our website and in our noticeboard, you can see an outline of these learning powers and which one we are currently focusing on.</w:t>
      </w:r>
      <w:r w:rsidR="00FB38E7" w:rsidRPr="00FB38E7">
        <w:rPr>
          <w:rFonts w:ascii="Comic Sans MS" w:hAnsi="Comic Sans MS" w:cs="Kristen ITC"/>
          <w:sz w:val="20"/>
          <w:szCs w:val="20"/>
        </w:rPr>
        <w:t xml:space="preserve"> </w:t>
      </w:r>
    </w:p>
    <w:p w:rsidR="00B631AF" w:rsidRPr="00FB38E7" w:rsidRDefault="00B631AF" w:rsidP="00397589">
      <w:pPr>
        <w:autoSpaceDE w:val="0"/>
        <w:autoSpaceDN w:val="0"/>
        <w:adjustRightInd w:val="0"/>
        <w:spacing w:after="0" w:line="240" w:lineRule="auto"/>
        <w:rPr>
          <w:rFonts w:ascii="Comic Sans MS" w:hAnsi="Comic Sans MS" w:cs="Kristen ITC"/>
          <w:noProof/>
          <w:color w:val="CD0000"/>
          <w:sz w:val="20"/>
          <w:szCs w:val="20"/>
          <w:lang w:eastAsia="en-GB"/>
        </w:rPr>
      </w:pPr>
    </w:p>
    <w:p w:rsidR="00397589" w:rsidRPr="00D6573A" w:rsidRDefault="00397589" w:rsidP="00397589">
      <w:pPr>
        <w:autoSpaceDE w:val="0"/>
        <w:autoSpaceDN w:val="0"/>
        <w:adjustRightInd w:val="0"/>
        <w:spacing w:after="0" w:line="240" w:lineRule="auto"/>
        <w:rPr>
          <w:rFonts w:ascii="Comic Sans MS" w:hAnsi="Comic Sans MS" w:cs="Kristen ITC"/>
          <w:sz w:val="20"/>
          <w:szCs w:val="20"/>
          <w:u w:val="single"/>
        </w:rPr>
      </w:pPr>
      <w:r w:rsidRPr="00D6573A">
        <w:rPr>
          <w:rFonts w:ascii="Comic Sans MS" w:hAnsi="Comic Sans MS" w:cs="Kristen ITC"/>
          <w:sz w:val="20"/>
          <w:szCs w:val="20"/>
          <w:u w:val="single"/>
        </w:rPr>
        <w:t>What can you do to stimulate learning at home?</w:t>
      </w:r>
    </w:p>
    <w:p w:rsidR="00D6573A" w:rsidRDefault="00D6573A" w:rsidP="00397589">
      <w:pPr>
        <w:autoSpaceDE w:val="0"/>
        <w:autoSpaceDN w:val="0"/>
        <w:adjustRightInd w:val="0"/>
        <w:spacing w:after="0" w:line="240" w:lineRule="auto"/>
        <w:rPr>
          <w:rFonts w:ascii="Comic Sans MS" w:hAnsi="Comic Sans MS" w:cs="Kristen ITC"/>
          <w:color w:val="000000"/>
          <w:sz w:val="20"/>
          <w:szCs w:val="20"/>
        </w:rPr>
      </w:pPr>
    </w:p>
    <w:p w:rsidR="00397589" w:rsidRPr="00FB38E7" w:rsidRDefault="00FB38E7" w:rsidP="00397589">
      <w:pPr>
        <w:autoSpaceDE w:val="0"/>
        <w:autoSpaceDN w:val="0"/>
        <w:adjustRightInd w:val="0"/>
        <w:spacing w:after="0" w:line="240" w:lineRule="auto"/>
        <w:rPr>
          <w:rFonts w:ascii="Comic Sans MS" w:hAnsi="Comic Sans MS" w:cs="Kristen ITC"/>
          <w:color w:val="000000"/>
          <w:sz w:val="20"/>
          <w:szCs w:val="20"/>
        </w:rPr>
      </w:pPr>
      <w:r>
        <w:rPr>
          <w:rFonts w:ascii="Comic Sans MS" w:hAnsi="Comic Sans MS" w:cs="Kristen ITC"/>
          <w:color w:val="000000"/>
          <w:sz w:val="20"/>
          <w:szCs w:val="20"/>
        </w:rPr>
        <w:t>In school, t</w:t>
      </w:r>
      <w:r w:rsidR="00397589" w:rsidRPr="00FB38E7">
        <w:rPr>
          <w:rFonts w:ascii="Comic Sans MS" w:hAnsi="Comic Sans MS" w:cs="Kristen ITC"/>
          <w:color w:val="000000"/>
          <w:sz w:val="20"/>
          <w:szCs w:val="20"/>
        </w:rPr>
        <w:t>eachers and TAs model learning themselves. They share their own difficulties,</w:t>
      </w:r>
      <w:r w:rsidR="00D6573A">
        <w:rPr>
          <w:rFonts w:ascii="Comic Sans MS" w:hAnsi="Comic Sans MS" w:cs="Kristen ITC"/>
          <w:color w:val="000000"/>
          <w:sz w:val="20"/>
          <w:szCs w:val="20"/>
        </w:rPr>
        <w:t xml:space="preserve"> </w:t>
      </w:r>
      <w:r w:rsidR="00397589" w:rsidRPr="00FB38E7">
        <w:rPr>
          <w:rFonts w:ascii="Comic Sans MS" w:hAnsi="Comic Sans MS" w:cs="Kristen ITC"/>
          <w:color w:val="000000"/>
          <w:sz w:val="20"/>
          <w:szCs w:val="20"/>
        </w:rPr>
        <w:t>frustrations and</w:t>
      </w:r>
      <w:r>
        <w:rPr>
          <w:rFonts w:ascii="Comic Sans MS" w:hAnsi="Comic Sans MS" w:cs="Kristen ITC"/>
          <w:color w:val="000000"/>
          <w:sz w:val="20"/>
          <w:szCs w:val="20"/>
        </w:rPr>
        <w:t xml:space="preserve"> triumphs in learning. They</w:t>
      </w:r>
      <w:r w:rsidR="00397589" w:rsidRPr="00FB38E7">
        <w:rPr>
          <w:rFonts w:ascii="Comic Sans MS" w:hAnsi="Comic Sans MS" w:cs="Kristen ITC"/>
          <w:color w:val="000000"/>
          <w:sz w:val="20"/>
          <w:szCs w:val="20"/>
        </w:rPr>
        <w:t xml:space="preserve"> pursue new knowledge alongside their</w:t>
      </w:r>
      <w:r w:rsidR="00D6573A">
        <w:rPr>
          <w:rFonts w:ascii="Comic Sans MS" w:hAnsi="Comic Sans MS" w:cs="Kristen ITC"/>
          <w:color w:val="000000"/>
          <w:sz w:val="20"/>
          <w:szCs w:val="20"/>
        </w:rPr>
        <w:t xml:space="preserve"> </w:t>
      </w:r>
      <w:r>
        <w:rPr>
          <w:rFonts w:ascii="Comic Sans MS" w:hAnsi="Comic Sans MS" w:cs="Kristen ITC"/>
          <w:color w:val="000000"/>
          <w:sz w:val="20"/>
          <w:szCs w:val="20"/>
        </w:rPr>
        <w:t>pupils.</w:t>
      </w:r>
      <w:r w:rsidR="00397589" w:rsidRPr="00FB38E7">
        <w:rPr>
          <w:rFonts w:ascii="Comic Sans MS" w:hAnsi="Comic Sans MS" w:cs="Kristen ITC"/>
          <w:color w:val="000000"/>
          <w:sz w:val="20"/>
          <w:szCs w:val="20"/>
        </w:rPr>
        <w:t xml:space="preserve"> They model how to respond to others</w:t>
      </w:r>
      <w:r>
        <w:rPr>
          <w:rFonts w:ascii="Comic Sans MS" w:hAnsi="Comic Sans MS" w:cs="Kristen ITC"/>
          <w:color w:val="000000"/>
          <w:sz w:val="20"/>
          <w:szCs w:val="20"/>
        </w:rPr>
        <w:t xml:space="preserve"> </w:t>
      </w:r>
      <w:r w:rsidR="00397589" w:rsidRPr="00FB38E7">
        <w:rPr>
          <w:rFonts w:ascii="Comic Sans MS" w:hAnsi="Comic Sans MS" w:cs="Kristen ITC"/>
          <w:color w:val="000000"/>
          <w:sz w:val="20"/>
          <w:szCs w:val="20"/>
        </w:rPr>
        <w:t>doing things well and how to use mistakes as a springboard for new learning.</w:t>
      </w:r>
      <w:r>
        <w:rPr>
          <w:rFonts w:ascii="Comic Sans MS" w:hAnsi="Comic Sans MS" w:cs="Kristen ITC"/>
          <w:color w:val="000000"/>
          <w:sz w:val="20"/>
          <w:szCs w:val="20"/>
        </w:rPr>
        <w:t xml:space="preserve"> At home, you could talk to your children about</w:t>
      </w:r>
      <w:r w:rsidR="00397589" w:rsidRPr="00FB38E7">
        <w:rPr>
          <w:rFonts w:ascii="Comic Sans MS" w:hAnsi="Comic Sans MS" w:cs="Kristen ITC"/>
          <w:color w:val="000000"/>
          <w:sz w:val="20"/>
          <w:szCs w:val="20"/>
        </w:rPr>
        <w:t xml:space="preserve"> how you learn new things?</w:t>
      </w:r>
      <w:r>
        <w:rPr>
          <w:rFonts w:ascii="Comic Sans MS" w:hAnsi="Comic Sans MS" w:cs="Kristen ITC"/>
          <w:color w:val="000000"/>
          <w:sz w:val="20"/>
          <w:szCs w:val="20"/>
        </w:rPr>
        <w:t xml:space="preserve"> What do you find difficult? How do you overcome this?</w:t>
      </w:r>
    </w:p>
    <w:p w:rsidR="00D6573A" w:rsidRDefault="00D6573A" w:rsidP="00397589">
      <w:pPr>
        <w:autoSpaceDE w:val="0"/>
        <w:autoSpaceDN w:val="0"/>
        <w:adjustRightInd w:val="0"/>
        <w:spacing w:after="0" w:line="240" w:lineRule="auto"/>
        <w:rPr>
          <w:rFonts w:ascii="Comic Sans MS" w:hAnsi="Comic Sans MS" w:cs="Kristen ITC"/>
          <w:color w:val="000000"/>
          <w:sz w:val="20"/>
          <w:szCs w:val="20"/>
        </w:rPr>
      </w:pPr>
    </w:p>
    <w:p w:rsidR="00FB38E7" w:rsidRPr="00FB38E7" w:rsidRDefault="00397589" w:rsidP="00397589">
      <w:pPr>
        <w:autoSpaceDE w:val="0"/>
        <w:autoSpaceDN w:val="0"/>
        <w:adjustRightInd w:val="0"/>
        <w:spacing w:after="0" w:line="240" w:lineRule="auto"/>
        <w:rPr>
          <w:rFonts w:ascii="Comic Sans MS" w:hAnsi="Comic Sans MS" w:cs="Kristen ITC"/>
          <w:color w:val="000000"/>
          <w:sz w:val="20"/>
          <w:szCs w:val="20"/>
        </w:rPr>
      </w:pPr>
      <w:r w:rsidRPr="00FB38E7">
        <w:rPr>
          <w:rFonts w:ascii="Comic Sans MS" w:hAnsi="Comic Sans MS" w:cs="Kristen ITC"/>
          <w:color w:val="000000"/>
          <w:sz w:val="20"/>
          <w:szCs w:val="20"/>
        </w:rPr>
        <w:t>Over the next few terms</w:t>
      </w:r>
      <w:r w:rsidR="00D6573A">
        <w:rPr>
          <w:rFonts w:ascii="Comic Sans MS" w:hAnsi="Comic Sans MS" w:cs="Kristen ITC"/>
          <w:color w:val="000000"/>
          <w:sz w:val="20"/>
          <w:szCs w:val="20"/>
        </w:rPr>
        <w:t xml:space="preserve"> </w:t>
      </w:r>
      <w:r w:rsidRPr="00FB38E7">
        <w:rPr>
          <w:rFonts w:ascii="Comic Sans MS" w:hAnsi="Comic Sans MS" w:cs="Kristen ITC"/>
          <w:color w:val="000000"/>
          <w:sz w:val="20"/>
          <w:szCs w:val="20"/>
        </w:rPr>
        <w:t>we will be concentrating on a different learning muscle to help the children</w:t>
      </w:r>
      <w:r w:rsidR="00D6573A">
        <w:rPr>
          <w:rFonts w:ascii="Comic Sans MS" w:hAnsi="Comic Sans MS" w:cs="Kristen ITC"/>
          <w:color w:val="000000"/>
          <w:sz w:val="20"/>
          <w:szCs w:val="20"/>
        </w:rPr>
        <w:t xml:space="preserve"> </w:t>
      </w:r>
      <w:r w:rsidRPr="00FB38E7">
        <w:rPr>
          <w:rFonts w:ascii="Comic Sans MS" w:hAnsi="Comic Sans MS" w:cs="Kristen ITC"/>
          <w:color w:val="000000"/>
          <w:sz w:val="20"/>
          <w:szCs w:val="20"/>
        </w:rPr>
        <w:t>understand more clearly how to become better learner</w:t>
      </w:r>
      <w:r w:rsidR="006779BE">
        <w:rPr>
          <w:rFonts w:ascii="Comic Sans MS" w:hAnsi="Comic Sans MS" w:cs="Kristen ITC"/>
          <w:color w:val="000000"/>
          <w:sz w:val="20"/>
          <w:szCs w:val="20"/>
        </w:rPr>
        <w:t>s</w:t>
      </w:r>
      <w:r w:rsidRPr="00FB38E7">
        <w:rPr>
          <w:rFonts w:ascii="Comic Sans MS" w:hAnsi="Comic Sans MS" w:cs="Kristen ITC"/>
          <w:color w:val="000000"/>
          <w:sz w:val="20"/>
          <w:szCs w:val="20"/>
        </w:rPr>
        <w:t>.</w:t>
      </w:r>
      <w:r w:rsidR="00D6573A">
        <w:rPr>
          <w:rFonts w:ascii="Comic Sans MS" w:hAnsi="Comic Sans MS" w:cs="Kristen ITC"/>
          <w:color w:val="000000"/>
          <w:sz w:val="20"/>
          <w:szCs w:val="20"/>
        </w:rPr>
        <w:t xml:space="preserve"> </w:t>
      </w:r>
      <w:r w:rsidRPr="00FB38E7">
        <w:rPr>
          <w:rFonts w:ascii="Comic Sans MS" w:hAnsi="Comic Sans MS" w:cs="Kristen ITC"/>
          <w:color w:val="000000"/>
          <w:sz w:val="20"/>
          <w:szCs w:val="20"/>
        </w:rPr>
        <w:t>At home you could help by using the language we are using in school which can be</w:t>
      </w:r>
      <w:r w:rsidR="00D6573A">
        <w:rPr>
          <w:rFonts w:ascii="Comic Sans MS" w:hAnsi="Comic Sans MS" w:cs="Kristen ITC"/>
          <w:color w:val="000000"/>
          <w:sz w:val="20"/>
          <w:szCs w:val="20"/>
        </w:rPr>
        <w:t xml:space="preserve"> found on the school website and we will include updates on the newsletter.</w:t>
      </w:r>
    </w:p>
    <w:p w:rsidR="00FB38E7" w:rsidRDefault="00FB38E7" w:rsidP="00397589">
      <w:pPr>
        <w:autoSpaceDE w:val="0"/>
        <w:autoSpaceDN w:val="0"/>
        <w:adjustRightInd w:val="0"/>
        <w:spacing w:after="0" w:line="240" w:lineRule="auto"/>
        <w:rPr>
          <w:rFonts w:ascii="Comic Sans MS" w:hAnsi="Comic Sans MS" w:cs="Kristen ITC"/>
          <w:color w:val="000000"/>
          <w:sz w:val="20"/>
          <w:szCs w:val="20"/>
        </w:rPr>
      </w:pPr>
    </w:p>
    <w:p w:rsidR="00FB38E7" w:rsidRPr="00FB38E7" w:rsidRDefault="00FB38E7" w:rsidP="00397589">
      <w:pPr>
        <w:autoSpaceDE w:val="0"/>
        <w:autoSpaceDN w:val="0"/>
        <w:adjustRightInd w:val="0"/>
        <w:spacing w:after="0" w:line="240" w:lineRule="auto"/>
        <w:rPr>
          <w:rFonts w:ascii="Comic Sans MS" w:hAnsi="Comic Sans MS" w:cs="Kristen ITC"/>
          <w:color w:val="000000"/>
          <w:sz w:val="20"/>
          <w:szCs w:val="20"/>
        </w:rPr>
      </w:pPr>
      <w:r w:rsidRPr="00FB38E7">
        <w:rPr>
          <w:rFonts w:ascii="Comic Sans MS" w:hAnsi="Comic Sans MS" w:cs="Kristen ITC"/>
          <w:color w:val="000000"/>
          <w:sz w:val="20"/>
          <w:szCs w:val="20"/>
        </w:rPr>
        <w:t>If you have any questions at all, please don’t hesitate to ask your child’s class teacher or to contact Miss Waring or Mrs Clarke.</w:t>
      </w:r>
    </w:p>
    <w:p w:rsidR="00FB38E7" w:rsidRPr="00FB38E7" w:rsidRDefault="00FB38E7" w:rsidP="00397589">
      <w:pPr>
        <w:autoSpaceDE w:val="0"/>
        <w:autoSpaceDN w:val="0"/>
        <w:adjustRightInd w:val="0"/>
        <w:spacing w:after="0" w:line="240" w:lineRule="auto"/>
        <w:rPr>
          <w:rFonts w:ascii="Comic Sans MS" w:hAnsi="Comic Sans MS" w:cs="Kristen ITC"/>
          <w:color w:val="000000"/>
          <w:sz w:val="20"/>
          <w:szCs w:val="20"/>
        </w:rPr>
      </w:pPr>
    </w:p>
    <w:p w:rsidR="00397589" w:rsidRPr="00FB38E7" w:rsidRDefault="00FB38E7" w:rsidP="00397589">
      <w:pPr>
        <w:autoSpaceDE w:val="0"/>
        <w:autoSpaceDN w:val="0"/>
        <w:adjustRightInd w:val="0"/>
        <w:spacing w:after="0" w:line="240" w:lineRule="auto"/>
        <w:rPr>
          <w:rFonts w:ascii="Comic Sans MS" w:hAnsi="Comic Sans MS" w:cs="Kristen ITC"/>
          <w:color w:val="000000"/>
          <w:sz w:val="20"/>
          <w:szCs w:val="20"/>
        </w:rPr>
      </w:pPr>
      <w:r w:rsidRPr="00FB38E7">
        <w:rPr>
          <w:rFonts w:ascii="Comic Sans MS" w:hAnsi="Comic Sans MS" w:cs="Kristen ITC"/>
          <w:color w:val="000000"/>
          <w:sz w:val="20"/>
          <w:szCs w:val="20"/>
        </w:rPr>
        <w:t>Kind regards,</w:t>
      </w:r>
    </w:p>
    <w:p w:rsidR="007C5195" w:rsidRPr="007C5195" w:rsidRDefault="00FB38E7" w:rsidP="00397589">
      <w:pPr>
        <w:rPr>
          <w:rFonts w:ascii="Comic Sans MS" w:hAnsi="Comic Sans MS" w:cs="Kristen ITC"/>
          <w:color w:val="000000"/>
          <w:sz w:val="20"/>
          <w:szCs w:val="20"/>
        </w:rPr>
      </w:pPr>
      <w:r w:rsidRPr="00FB38E7">
        <w:rPr>
          <w:rFonts w:ascii="Comic Sans MS" w:hAnsi="Comic Sans MS" w:cs="Kristen ITC"/>
          <w:color w:val="000000"/>
          <w:sz w:val="20"/>
          <w:szCs w:val="20"/>
        </w:rPr>
        <w:t>Miss V Waring</w:t>
      </w:r>
      <w:r w:rsidR="007C5195">
        <w:rPr>
          <w:rFonts w:ascii="Comic Sans MS" w:hAnsi="Comic Sans MS" w:cs="Kristen ITC"/>
          <w:color w:val="000000"/>
          <w:sz w:val="20"/>
          <w:szCs w:val="20"/>
        </w:rPr>
        <w:t xml:space="preserve"> (Assistant </w:t>
      </w:r>
      <w:proofErr w:type="spellStart"/>
      <w:r w:rsidR="007C5195">
        <w:rPr>
          <w:rFonts w:ascii="Comic Sans MS" w:hAnsi="Comic Sans MS" w:cs="Kristen ITC"/>
          <w:color w:val="000000"/>
          <w:sz w:val="20"/>
          <w:szCs w:val="20"/>
        </w:rPr>
        <w:t>Headteacher</w:t>
      </w:r>
      <w:proofErr w:type="spellEnd"/>
      <w:r w:rsidR="007C5195">
        <w:rPr>
          <w:rFonts w:ascii="Comic Sans MS" w:hAnsi="Comic Sans MS" w:cs="Kristen ITC"/>
          <w:color w:val="000000"/>
          <w:sz w:val="20"/>
          <w:szCs w:val="20"/>
        </w:rPr>
        <w:t>)</w:t>
      </w:r>
    </w:p>
    <w:sectPr w:rsidR="007C5195" w:rsidRPr="007C5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C19EE"/>
    <w:multiLevelType w:val="hybridMultilevel"/>
    <w:tmpl w:val="8A38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7E"/>
    <w:rsid w:val="0009124F"/>
    <w:rsid w:val="00117950"/>
    <w:rsid w:val="00146A28"/>
    <w:rsid w:val="00165660"/>
    <w:rsid w:val="0023784D"/>
    <w:rsid w:val="00244FFA"/>
    <w:rsid w:val="0024567A"/>
    <w:rsid w:val="003252D9"/>
    <w:rsid w:val="00397589"/>
    <w:rsid w:val="00431FC1"/>
    <w:rsid w:val="004C2C5C"/>
    <w:rsid w:val="00503246"/>
    <w:rsid w:val="006779BE"/>
    <w:rsid w:val="006D5DF7"/>
    <w:rsid w:val="006F43DD"/>
    <w:rsid w:val="007106AF"/>
    <w:rsid w:val="007151B1"/>
    <w:rsid w:val="007171AC"/>
    <w:rsid w:val="007C5195"/>
    <w:rsid w:val="007F672E"/>
    <w:rsid w:val="00800048"/>
    <w:rsid w:val="00851433"/>
    <w:rsid w:val="008525D6"/>
    <w:rsid w:val="00886A88"/>
    <w:rsid w:val="00887ACE"/>
    <w:rsid w:val="008C358A"/>
    <w:rsid w:val="008C5391"/>
    <w:rsid w:val="009E4D92"/>
    <w:rsid w:val="00A8417E"/>
    <w:rsid w:val="00B20D8C"/>
    <w:rsid w:val="00B631AF"/>
    <w:rsid w:val="00BC49BF"/>
    <w:rsid w:val="00C80F87"/>
    <w:rsid w:val="00C94EA0"/>
    <w:rsid w:val="00D2796F"/>
    <w:rsid w:val="00D6573A"/>
    <w:rsid w:val="00DA1985"/>
    <w:rsid w:val="00DF528C"/>
    <w:rsid w:val="00E337A7"/>
    <w:rsid w:val="00E95F0E"/>
    <w:rsid w:val="00FB3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FCFAC48B1CD4BB6CBF6EE00A6861B" ma:contentTypeVersion="" ma:contentTypeDescription="Create a new document." ma:contentTypeScope="" ma:versionID="6cc0309f70da5901fbf66c4be842f24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AB6097-AEDC-43FA-95DB-BC3E5D004FC6}"/>
</file>

<file path=customXml/itemProps2.xml><?xml version="1.0" encoding="utf-8"?>
<ds:datastoreItem xmlns:ds="http://schemas.openxmlformats.org/officeDocument/2006/customXml" ds:itemID="{E56FF2CC-3D66-42DB-8427-F41F34B1A8F5}"/>
</file>

<file path=customXml/itemProps3.xml><?xml version="1.0" encoding="utf-8"?>
<ds:datastoreItem xmlns:ds="http://schemas.openxmlformats.org/officeDocument/2006/customXml" ds:itemID="{008CA56D-BA11-4672-9A45-44C33993EE45}"/>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Waring, Victoria</dc:creator>
  <cp:lastModifiedBy>Clarke, Jo</cp:lastModifiedBy>
  <cp:revision>3</cp:revision>
  <dcterms:created xsi:type="dcterms:W3CDTF">2015-09-24T13:41:00Z</dcterms:created>
  <dcterms:modified xsi:type="dcterms:W3CDTF">2015-09-24T13:41:00Z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0x01010050FFCFAC48B1CD4BB6CBF6EE00A6861B</vt:lpwstr>
  </property>
</Properties>
</file>